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D98" w:rsidRPr="003A532C" w:rsidRDefault="00985D98" w:rsidP="00985D98">
      <w:pPr>
        <w:spacing w:after="0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3A532C">
        <w:rPr>
          <w:rFonts w:ascii="Times New Roman" w:hAnsi="Times New Roman"/>
          <w:b/>
          <w:sz w:val="32"/>
          <w:szCs w:val="32"/>
        </w:rPr>
        <w:t xml:space="preserve">GRADUS d.o.o. u stečaju, </w:t>
      </w:r>
    </w:p>
    <w:p w:rsidR="00893F95" w:rsidRPr="00893F95" w:rsidRDefault="00985D98" w:rsidP="00985D98">
      <w:pPr>
        <w:spacing w:after="0"/>
        <w:rPr>
          <w:rFonts w:ascii="Times New Roman" w:hAnsi="Times New Roman"/>
        </w:rPr>
      </w:pPr>
      <w:r w:rsidRPr="003A532C">
        <w:rPr>
          <w:rFonts w:ascii="Times New Roman" w:hAnsi="Times New Roman"/>
        </w:rPr>
        <w:t>Varaždin, Varaždinska ulica, Odvojak II</w:t>
      </w:r>
      <w:r w:rsidRPr="00893F95">
        <w:rPr>
          <w:rFonts w:ascii="Times New Roman" w:hAnsi="Times New Roman"/>
          <w:b/>
          <w:sz w:val="32"/>
          <w:szCs w:val="32"/>
        </w:rPr>
        <w:t xml:space="preserve"> </w:t>
      </w:r>
    </w:p>
    <w:p w:rsidR="00893F95" w:rsidRPr="00893F95" w:rsidRDefault="00893F95" w:rsidP="00893F95">
      <w:pPr>
        <w:spacing w:after="0"/>
        <w:rPr>
          <w:rFonts w:ascii="Times New Roman" w:hAnsi="Times New Roman"/>
        </w:rPr>
      </w:pPr>
    </w:p>
    <w:p w:rsidR="00893F95" w:rsidRPr="00893F95" w:rsidRDefault="00985D98" w:rsidP="00893F9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Varaždin, </w:t>
      </w:r>
      <w:r w:rsidR="00735BF4">
        <w:rPr>
          <w:rFonts w:ascii="Times New Roman" w:hAnsi="Times New Roman"/>
        </w:rPr>
        <w:t>1</w:t>
      </w:r>
      <w:r w:rsidR="00F90308">
        <w:rPr>
          <w:rFonts w:ascii="Times New Roman" w:hAnsi="Times New Roman"/>
        </w:rPr>
        <w:t>6</w:t>
      </w:r>
      <w:r w:rsidR="00B335D4">
        <w:rPr>
          <w:rFonts w:ascii="Times New Roman" w:hAnsi="Times New Roman"/>
        </w:rPr>
        <w:t>.</w:t>
      </w:r>
      <w:r w:rsidR="00F90308">
        <w:rPr>
          <w:rFonts w:ascii="Times New Roman" w:hAnsi="Times New Roman"/>
        </w:rPr>
        <w:t xml:space="preserve"> siječnja </w:t>
      </w:r>
      <w:r>
        <w:rPr>
          <w:rFonts w:ascii="Times New Roman" w:hAnsi="Times New Roman"/>
        </w:rPr>
        <w:t>201</w:t>
      </w:r>
      <w:r w:rsidR="006B46F4">
        <w:rPr>
          <w:rFonts w:ascii="Times New Roman" w:hAnsi="Times New Roman"/>
        </w:rPr>
        <w:t>7</w:t>
      </w:r>
      <w:r>
        <w:rPr>
          <w:rFonts w:ascii="Times New Roman" w:hAnsi="Times New Roman"/>
        </w:rPr>
        <w:t>.</w:t>
      </w:r>
    </w:p>
    <w:p w:rsidR="00893F95" w:rsidRPr="00893F95" w:rsidRDefault="00893F95" w:rsidP="00893F95">
      <w:pPr>
        <w:spacing w:after="0"/>
        <w:rPr>
          <w:rFonts w:ascii="Times New Roman" w:hAnsi="Times New Roman"/>
        </w:rPr>
      </w:pPr>
    </w:p>
    <w:p w:rsidR="006768E8" w:rsidRDefault="006768E8" w:rsidP="00985D98">
      <w:pPr>
        <w:spacing w:after="0"/>
        <w:ind w:left="4956"/>
        <w:jc w:val="center"/>
        <w:rPr>
          <w:rFonts w:ascii="Times New Roman" w:hAnsi="Times New Roman"/>
          <w:b/>
          <w:sz w:val="24"/>
          <w:szCs w:val="24"/>
        </w:rPr>
      </w:pPr>
    </w:p>
    <w:p w:rsidR="00985D98" w:rsidRPr="003A6195" w:rsidRDefault="00985D98" w:rsidP="00985D98">
      <w:pPr>
        <w:spacing w:after="0"/>
        <w:ind w:left="4956"/>
        <w:jc w:val="center"/>
        <w:rPr>
          <w:rFonts w:ascii="Times New Roman" w:hAnsi="Times New Roman"/>
          <w:b/>
          <w:sz w:val="24"/>
          <w:szCs w:val="24"/>
        </w:rPr>
      </w:pPr>
      <w:r w:rsidRPr="003A6195">
        <w:rPr>
          <w:rFonts w:ascii="Times New Roman" w:hAnsi="Times New Roman"/>
          <w:b/>
          <w:sz w:val="24"/>
          <w:szCs w:val="24"/>
        </w:rPr>
        <w:t>TRGOVAČKI SUD U VARAŽDINU</w:t>
      </w:r>
    </w:p>
    <w:p w:rsidR="00985D98" w:rsidRPr="003A6195" w:rsidRDefault="00985D98" w:rsidP="00985D98">
      <w:pPr>
        <w:spacing w:after="0"/>
        <w:ind w:left="4956"/>
        <w:jc w:val="center"/>
        <w:rPr>
          <w:rFonts w:ascii="Times New Roman" w:hAnsi="Times New Roman"/>
          <w:b/>
          <w:sz w:val="24"/>
          <w:szCs w:val="24"/>
        </w:rPr>
      </w:pPr>
      <w:r w:rsidRPr="003A6195">
        <w:rPr>
          <w:rFonts w:ascii="Times New Roman" w:hAnsi="Times New Roman"/>
          <w:b/>
          <w:sz w:val="24"/>
          <w:szCs w:val="24"/>
        </w:rPr>
        <w:t xml:space="preserve">Na broj: </w:t>
      </w:r>
      <w:r w:rsidR="004C486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St-104/15</w:t>
      </w:r>
    </w:p>
    <w:p w:rsidR="00985D98" w:rsidRPr="003A6195" w:rsidRDefault="00985D98" w:rsidP="00985D98">
      <w:pPr>
        <w:spacing w:after="0"/>
        <w:ind w:left="4956"/>
        <w:jc w:val="center"/>
        <w:rPr>
          <w:rFonts w:ascii="Times New Roman" w:hAnsi="Times New Roman"/>
          <w:sz w:val="24"/>
          <w:szCs w:val="24"/>
        </w:rPr>
      </w:pPr>
      <w:r w:rsidRPr="003A6195">
        <w:rPr>
          <w:rFonts w:ascii="Times New Roman" w:hAnsi="Times New Roman"/>
          <w:sz w:val="24"/>
          <w:szCs w:val="24"/>
        </w:rPr>
        <w:t>Braće Radić 2</w:t>
      </w:r>
    </w:p>
    <w:p w:rsidR="00985D98" w:rsidRPr="003A6195" w:rsidRDefault="00985D98" w:rsidP="00985D98">
      <w:pPr>
        <w:spacing w:after="0"/>
        <w:ind w:left="4956"/>
        <w:jc w:val="center"/>
        <w:rPr>
          <w:rFonts w:ascii="Times New Roman" w:hAnsi="Times New Roman"/>
          <w:sz w:val="24"/>
          <w:szCs w:val="24"/>
        </w:rPr>
      </w:pPr>
      <w:r w:rsidRPr="003A6195">
        <w:rPr>
          <w:rFonts w:ascii="Times New Roman" w:hAnsi="Times New Roman"/>
          <w:sz w:val="24"/>
          <w:szCs w:val="24"/>
        </w:rPr>
        <w:t>42000 Varaždin</w:t>
      </w:r>
    </w:p>
    <w:p w:rsidR="00893F95" w:rsidRPr="00893F95" w:rsidRDefault="00893F95" w:rsidP="00893F95">
      <w:pPr>
        <w:ind w:left="4956"/>
        <w:jc w:val="center"/>
        <w:rPr>
          <w:rFonts w:ascii="Times New Roman" w:hAnsi="Times New Roman"/>
          <w:b/>
        </w:rPr>
      </w:pPr>
    </w:p>
    <w:p w:rsidR="00C10525" w:rsidRDefault="00C10525" w:rsidP="00C10525">
      <w:pPr>
        <w:jc w:val="center"/>
        <w:rPr>
          <w:rFonts w:ascii="Times New Roman" w:hAnsi="Times New Roman"/>
          <w:b/>
          <w:sz w:val="24"/>
        </w:rPr>
      </w:pPr>
    </w:p>
    <w:p w:rsidR="00C10525" w:rsidRPr="00655B39" w:rsidRDefault="00C10525" w:rsidP="00C10525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C10525" w:rsidRPr="003726DD" w:rsidRDefault="00C10525" w:rsidP="00C10525">
      <w:pPr>
        <w:jc w:val="center"/>
        <w:rPr>
          <w:rFonts w:ascii="Times New Roman" w:hAnsi="Times New Roman"/>
          <w:sz w:val="24"/>
        </w:rPr>
      </w:pPr>
    </w:p>
    <w:p w:rsidR="00C10525" w:rsidRPr="00655B39" w:rsidRDefault="00C10525" w:rsidP="00C10525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ab/>
      </w:r>
      <w:r w:rsidRPr="00C10525">
        <w:rPr>
          <w:rFonts w:ascii="Times New Roman" w:hAnsi="Times New Roman"/>
          <w:b/>
          <w:sz w:val="24"/>
        </w:rPr>
        <w:t>Trgovački sud u Varaždinu</w:t>
      </w:r>
    </w:p>
    <w:p w:rsidR="00C10525" w:rsidRPr="000642A3" w:rsidRDefault="00C10525" w:rsidP="00C10525">
      <w:pPr>
        <w:spacing w:after="0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4C486B">
        <w:rPr>
          <w:rFonts w:ascii="Times New Roman" w:hAnsi="Times New Roman"/>
          <w:sz w:val="24"/>
          <w:szCs w:val="24"/>
          <w:lang w:val="pl-PL"/>
        </w:rPr>
        <w:t>5</w:t>
      </w:r>
      <w:r w:rsidR="00985D98">
        <w:rPr>
          <w:rFonts w:ascii="Times New Roman" w:hAnsi="Times New Roman"/>
          <w:b/>
          <w:sz w:val="24"/>
          <w:szCs w:val="24"/>
        </w:rPr>
        <w:t xml:space="preserve"> St-104/15</w:t>
      </w:r>
    </w:p>
    <w:p w:rsidR="00C10525" w:rsidRDefault="00C10525" w:rsidP="00C10525">
      <w:pPr>
        <w:spacing w:after="0"/>
        <w:ind w:left="2124" w:hanging="2124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>: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893F95" w:rsidRPr="00893F95" w:rsidRDefault="00C10525" w:rsidP="00893F9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8941EA">
        <w:rPr>
          <w:rFonts w:ascii="Times New Roman" w:hAnsi="Times New Roman"/>
          <w:sz w:val="24"/>
          <w:szCs w:val="24"/>
          <w:lang w:val="pl-PL"/>
        </w:rPr>
        <w:tab/>
      </w:r>
      <w:r w:rsidR="008941EA">
        <w:rPr>
          <w:rFonts w:ascii="Times New Roman" w:hAnsi="Times New Roman"/>
          <w:sz w:val="24"/>
          <w:szCs w:val="24"/>
          <w:lang w:val="pl-PL"/>
        </w:rPr>
        <w:tab/>
      </w:r>
      <w:r w:rsidR="00985D98" w:rsidRPr="00985D98">
        <w:rPr>
          <w:rFonts w:ascii="Times New Roman" w:hAnsi="Times New Roman"/>
          <w:b/>
          <w:sz w:val="24"/>
          <w:szCs w:val="24"/>
          <w:lang w:val="pl-PL"/>
        </w:rPr>
        <w:t xml:space="preserve">GRADUS </w:t>
      </w:r>
      <w:r w:rsidR="00893F95" w:rsidRPr="00893F95">
        <w:rPr>
          <w:rFonts w:ascii="Times New Roman" w:hAnsi="Times New Roman"/>
          <w:b/>
          <w:sz w:val="24"/>
          <w:szCs w:val="24"/>
        </w:rPr>
        <w:t xml:space="preserve">d.o.o. u stečaju, </w:t>
      </w:r>
    </w:p>
    <w:p w:rsidR="00893F95" w:rsidRPr="00893F95" w:rsidRDefault="00893F95" w:rsidP="00893F95">
      <w:pPr>
        <w:spacing w:after="0"/>
        <w:ind w:left="2124" w:firstLine="708"/>
        <w:rPr>
          <w:rFonts w:ascii="Times New Roman" w:hAnsi="Times New Roman"/>
        </w:rPr>
      </w:pPr>
      <w:r w:rsidRPr="00893F95">
        <w:rPr>
          <w:rFonts w:ascii="Times New Roman" w:hAnsi="Times New Roman"/>
        </w:rPr>
        <w:t>Varaždin, Varaždinska ulica, Odvojak II</w:t>
      </w:r>
    </w:p>
    <w:p w:rsidR="00C10525" w:rsidRPr="00C10525" w:rsidRDefault="00C10525" w:rsidP="00C1052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OIB: </w:t>
      </w:r>
      <w:r w:rsidR="00985D98">
        <w:rPr>
          <w:rFonts w:ascii="Times New Roman" w:hAnsi="Times New Roman"/>
          <w:b/>
          <w:sz w:val="24"/>
          <w:szCs w:val="24"/>
        </w:rPr>
        <w:t>26860069791</w:t>
      </w:r>
    </w:p>
    <w:p w:rsidR="00C10525" w:rsidRDefault="00C10525" w:rsidP="00C10525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10525" w:rsidRPr="006768E8" w:rsidRDefault="00C10525" w:rsidP="006768E8">
      <w:pPr>
        <w:pStyle w:val="Odlomakpopisa"/>
        <w:numPr>
          <w:ilvl w:val="0"/>
          <w:numId w:val="8"/>
        </w:numPr>
        <w:rPr>
          <w:rFonts w:ascii="Times New Roman" w:hAnsi="Times New Roman"/>
          <w:sz w:val="24"/>
          <w:szCs w:val="24"/>
          <w:lang w:val="pl-PL"/>
        </w:rPr>
      </w:pPr>
      <w:r w:rsidRPr="006768E8">
        <w:rPr>
          <w:rFonts w:ascii="Times New Roman" w:hAnsi="Times New Roman"/>
          <w:sz w:val="24"/>
          <w:szCs w:val="24"/>
          <w:lang w:val="pl-PL"/>
        </w:rPr>
        <w:t xml:space="preserve">TIJEK STEČAJNOGA POSTUPKA U RAZDOBLJU   </w:t>
      </w:r>
    </w:p>
    <w:p w:rsidR="006768E8" w:rsidRPr="006768E8" w:rsidRDefault="006768E8" w:rsidP="006768E8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C10525" w:rsidRDefault="00C10525" w:rsidP="00C10525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C10525">
        <w:rPr>
          <w:rFonts w:ascii="Times New Roman" w:hAnsi="Times New Roman"/>
          <w:b/>
          <w:sz w:val="24"/>
          <w:szCs w:val="24"/>
          <w:lang w:val="pl-PL"/>
        </w:rPr>
        <w:t xml:space="preserve">od 01. </w:t>
      </w:r>
      <w:r w:rsidR="00F90308">
        <w:rPr>
          <w:rFonts w:ascii="Times New Roman" w:hAnsi="Times New Roman"/>
          <w:b/>
          <w:sz w:val="24"/>
          <w:szCs w:val="24"/>
          <w:lang w:val="pl-PL"/>
        </w:rPr>
        <w:t xml:space="preserve">listopada </w:t>
      </w:r>
      <w:r w:rsidR="004C486B">
        <w:rPr>
          <w:rFonts w:ascii="Times New Roman" w:hAnsi="Times New Roman"/>
          <w:b/>
          <w:sz w:val="24"/>
          <w:szCs w:val="24"/>
          <w:lang w:val="pl-PL"/>
        </w:rPr>
        <w:t>2016</w:t>
      </w:r>
      <w:r w:rsidRPr="00C10525">
        <w:rPr>
          <w:rFonts w:ascii="Times New Roman" w:hAnsi="Times New Roman"/>
          <w:b/>
          <w:sz w:val="24"/>
          <w:szCs w:val="24"/>
          <w:lang w:val="pl-PL"/>
        </w:rPr>
        <w:t>. do 3</w:t>
      </w:r>
      <w:r w:rsidR="00F90308">
        <w:rPr>
          <w:rFonts w:ascii="Times New Roman" w:hAnsi="Times New Roman"/>
          <w:b/>
          <w:sz w:val="24"/>
          <w:szCs w:val="24"/>
          <w:lang w:val="pl-PL"/>
        </w:rPr>
        <w:t>1. prosinca</w:t>
      </w:r>
      <w:r w:rsidR="00B335D4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4C486B">
        <w:rPr>
          <w:rFonts w:ascii="Times New Roman" w:hAnsi="Times New Roman"/>
          <w:b/>
          <w:sz w:val="24"/>
          <w:szCs w:val="24"/>
          <w:lang w:val="pl-PL"/>
        </w:rPr>
        <w:t>2016</w:t>
      </w:r>
      <w:r w:rsidRPr="00C10525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985D98" w:rsidRDefault="00FD1DFF" w:rsidP="00985D98">
      <w:pP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ab/>
      </w:r>
    </w:p>
    <w:p w:rsidR="00B335D4" w:rsidRDefault="00B335D4" w:rsidP="00B335D4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Na 1. javnoj dražbi prodana je nekretnina izgrađena na </w:t>
      </w:r>
      <w:r w:rsidRPr="004C486B">
        <w:rPr>
          <w:rFonts w:ascii="Times New Roman" w:hAnsi="Times New Roman"/>
          <w:b/>
          <w:bCs/>
          <w:sz w:val="24"/>
          <w:szCs w:val="24"/>
        </w:rPr>
        <w:t xml:space="preserve">čk.br. 2940/17 </w:t>
      </w:r>
      <w:proofErr w:type="spellStart"/>
      <w:r w:rsidRPr="004C486B">
        <w:rPr>
          <w:rFonts w:ascii="Times New Roman" w:hAnsi="Times New Roman"/>
          <w:b/>
          <w:bCs/>
          <w:sz w:val="24"/>
          <w:szCs w:val="24"/>
        </w:rPr>
        <w:t>zk.ul</w:t>
      </w:r>
      <w:proofErr w:type="spellEnd"/>
      <w:r w:rsidRPr="004C486B">
        <w:rPr>
          <w:rFonts w:ascii="Times New Roman" w:hAnsi="Times New Roman"/>
          <w:b/>
          <w:bCs/>
          <w:sz w:val="24"/>
          <w:szCs w:val="24"/>
        </w:rPr>
        <w:t>. 4466, poduložak 9, k.o. Novalja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4C486B">
        <w:rPr>
          <w:rFonts w:ascii="Times New Roman" w:hAnsi="Times New Roman"/>
          <w:b/>
          <w:bCs/>
          <w:sz w:val="24"/>
          <w:szCs w:val="24"/>
        </w:rPr>
        <w:t xml:space="preserve"> etaža 732/10000 – apartman A8, dvosobni na drugom katu, neto korisne površine  32,35 m2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4C486B">
        <w:rPr>
          <w:rFonts w:ascii="Times New Roman" w:hAnsi="Times New Roman"/>
          <w:b/>
          <w:bCs/>
          <w:sz w:val="24"/>
          <w:szCs w:val="24"/>
        </w:rPr>
        <w:t xml:space="preserve"> etaža 74/10000 – parkiralište P5, neto korisne površine 3,28 m2</w:t>
      </w:r>
      <w:r>
        <w:rPr>
          <w:rFonts w:ascii="Times New Roman" w:hAnsi="Times New Roman"/>
          <w:b/>
          <w:bCs/>
          <w:sz w:val="24"/>
          <w:szCs w:val="24"/>
        </w:rPr>
        <w:t xml:space="preserve"> i </w:t>
      </w:r>
      <w:r w:rsidRPr="004C486B">
        <w:rPr>
          <w:rFonts w:ascii="Times New Roman" w:hAnsi="Times New Roman"/>
          <w:b/>
          <w:bCs/>
          <w:sz w:val="24"/>
          <w:szCs w:val="24"/>
        </w:rPr>
        <w:t>etaža 74/10000 – parkirališt</w:t>
      </w:r>
      <w:r>
        <w:rPr>
          <w:rFonts w:ascii="Times New Roman" w:hAnsi="Times New Roman"/>
          <w:b/>
          <w:bCs/>
          <w:sz w:val="24"/>
          <w:szCs w:val="24"/>
        </w:rPr>
        <w:t>e</w:t>
      </w:r>
      <w:r w:rsidRPr="004C486B">
        <w:rPr>
          <w:rFonts w:ascii="Times New Roman" w:hAnsi="Times New Roman"/>
          <w:b/>
          <w:bCs/>
          <w:sz w:val="24"/>
          <w:szCs w:val="24"/>
        </w:rPr>
        <w:t xml:space="preserve"> P4, neto korisne površine 3,28 m2</w:t>
      </w:r>
      <w:r>
        <w:rPr>
          <w:rFonts w:ascii="Times New Roman" w:hAnsi="Times New Roman"/>
          <w:b/>
          <w:bCs/>
          <w:sz w:val="24"/>
          <w:szCs w:val="24"/>
        </w:rPr>
        <w:t>. Čeka se rješenje o dosudi i plaćanje kupoprodajne cijene.</w:t>
      </w:r>
    </w:p>
    <w:p w:rsidR="00F90308" w:rsidRDefault="00B335D4" w:rsidP="00F9030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="00F90308">
        <w:rPr>
          <w:rFonts w:ascii="Times New Roman" w:hAnsi="Times New Roman"/>
          <w:b/>
          <w:bCs/>
          <w:sz w:val="24"/>
          <w:szCs w:val="24"/>
        </w:rPr>
        <w:t xml:space="preserve">Na 4. javnoj dražbi održanoj 01. prosinca </w:t>
      </w:r>
      <w:r>
        <w:rPr>
          <w:rFonts w:ascii="Times New Roman" w:hAnsi="Times New Roman"/>
          <w:b/>
          <w:bCs/>
          <w:sz w:val="24"/>
          <w:szCs w:val="24"/>
        </w:rPr>
        <w:t xml:space="preserve">2016. </w:t>
      </w:r>
      <w:r w:rsidR="00F90308">
        <w:rPr>
          <w:rFonts w:ascii="Times New Roman" w:hAnsi="Times New Roman"/>
          <w:b/>
          <w:bCs/>
          <w:sz w:val="24"/>
          <w:szCs w:val="24"/>
        </w:rPr>
        <w:t xml:space="preserve">prodane su nekretnine </w:t>
      </w:r>
      <w:r>
        <w:rPr>
          <w:rFonts w:ascii="Times New Roman" w:hAnsi="Times New Roman"/>
          <w:b/>
          <w:bCs/>
          <w:sz w:val="24"/>
          <w:szCs w:val="24"/>
        </w:rPr>
        <w:t xml:space="preserve"> izgrađene na </w:t>
      </w:r>
      <w:r w:rsidRPr="004C486B">
        <w:rPr>
          <w:rFonts w:ascii="Times New Roman" w:hAnsi="Times New Roman"/>
          <w:b/>
          <w:bCs/>
          <w:sz w:val="24"/>
          <w:szCs w:val="24"/>
        </w:rPr>
        <w:t xml:space="preserve">čk.br. 425/13 </w:t>
      </w:r>
      <w:proofErr w:type="spellStart"/>
      <w:r w:rsidRPr="004C486B">
        <w:rPr>
          <w:rFonts w:ascii="Times New Roman" w:hAnsi="Times New Roman"/>
          <w:b/>
          <w:bCs/>
          <w:sz w:val="24"/>
          <w:szCs w:val="24"/>
        </w:rPr>
        <w:t>zk.ul</w:t>
      </w:r>
      <w:proofErr w:type="spellEnd"/>
      <w:r w:rsidRPr="004C486B">
        <w:rPr>
          <w:rFonts w:ascii="Times New Roman" w:hAnsi="Times New Roman"/>
          <w:b/>
          <w:bCs/>
          <w:sz w:val="24"/>
          <w:szCs w:val="24"/>
        </w:rPr>
        <w:t xml:space="preserve">. 875 k.o. </w:t>
      </w:r>
      <w:proofErr w:type="spellStart"/>
      <w:r w:rsidRPr="004C486B">
        <w:rPr>
          <w:rFonts w:ascii="Times New Roman" w:hAnsi="Times New Roman"/>
          <w:b/>
          <w:bCs/>
          <w:sz w:val="24"/>
          <w:szCs w:val="24"/>
        </w:rPr>
        <w:t>Jalkovec</w:t>
      </w:r>
      <w:proofErr w:type="spellEnd"/>
      <w:r w:rsidRPr="004C486B">
        <w:rPr>
          <w:rFonts w:ascii="Times New Roman" w:hAnsi="Times New Roman"/>
          <w:b/>
          <w:bCs/>
          <w:sz w:val="24"/>
          <w:szCs w:val="24"/>
        </w:rPr>
        <w:t xml:space="preserve">, poslovna zgrada </w:t>
      </w:r>
      <w:proofErr w:type="spellStart"/>
      <w:r w:rsidRPr="004C486B">
        <w:rPr>
          <w:rFonts w:ascii="Times New Roman" w:hAnsi="Times New Roman"/>
          <w:b/>
          <w:bCs/>
          <w:sz w:val="24"/>
          <w:szCs w:val="24"/>
        </w:rPr>
        <w:t>Jalkovečki</w:t>
      </w:r>
      <w:proofErr w:type="spellEnd"/>
      <w:r w:rsidRPr="004C486B">
        <w:rPr>
          <w:rFonts w:ascii="Times New Roman" w:hAnsi="Times New Roman"/>
          <w:b/>
          <w:bCs/>
          <w:sz w:val="24"/>
          <w:szCs w:val="24"/>
        </w:rPr>
        <w:t xml:space="preserve"> lug sa 1240 m2</w:t>
      </w:r>
      <w:r>
        <w:rPr>
          <w:rFonts w:ascii="Times New Roman" w:hAnsi="Times New Roman"/>
          <w:b/>
          <w:bCs/>
          <w:sz w:val="24"/>
          <w:szCs w:val="24"/>
        </w:rPr>
        <w:t xml:space="preserve"> i </w:t>
      </w:r>
      <w:r w:rsidRPr="004C486B">
        <w:rPr>
          <w:rFonts w:ascii="Times New Roman" w:hAnsi="Times New Roman"/>
          <w:b/>
          <w:bCs/>
          <w:sz w:val="24"/>
          <w:szCs w:val="24"/>
        </w:rPr>
        <w:t xml:space="preserve"> dvorište </w:t>
      </w:r>
      <w:proofErr w:type="spellStart"/>
      <w:r w:rsidRPr="004C486B">
        <w:rPr>
          <w:rFonts w:ascii="Times New Roman" w:hAnsi="Times New Roman"/>
          <w:b/>
          <w:bCs/>
          <w:sz w:val="24"/>
          <w:szCs w:val="24"/>
        </w:rPr>
        <w:t>Jalkovečki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lug sa 6067 m2.</w:t>
      </w:r>
      <w:r w:rsidR="00F90308">
        <w:rPr>
          <w:rFonts w:ascii="Times New Roman" w:hAnsi="Times New Roman"/>
          <w:b/>
          <w:bCs/>
          <w:sz w:val="24"/>
          <w:szCs w:val="24"/>
        </w:rPr>
        <w:t xml:space="preserve"> Čeka se donošenje rješenja o dosudi.</w:t>
      </w:r>
    </w:p>
    <w:p w:rsidR="00F90308" w:rsidRPr="00F90308" w:rsidRDefault="00F90308" w:rsidP="00F9030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F90308">
        <w:rPr>
          <w:rFonts w:ascii="Times New Roman" w:hAnsi="Times New Roman"/>
          <w:b/>
          <w:bCs/>
          <w:sz w:val="24"/>
          <w:szCs w:val="24"/>
        </w:rPr>
        <w:t>N</w:t>
      </w:r>
      <w:r w:rsidRPr="00F90308">
        <w:rPr>
          <w:rFonts w:ascii="Times New Roman" w:hAnsi="Times New Roman"/>
          <w:b/>
          <w:sz w:val="24"/>
          <w:szCs w:val="24"/>
        </w:rPr>
        <w:t xml:space="preserve">astavljena je parnica za naknadu štete zbog nesreće na radu s bivšim zaposlenikom </w:t>
      </w:r>
      <w:proofErr w:type="spellStart"/>
      <w:r w:rsidRPr="00F90308">
        <w:rPr>
          <w:rFonts w:ascii="Times New Roman" w:hAnsi="Times New Roman"/>
          <w:b/>
          <w:sz w:val="24"/>
          <w:szCs w:val="24"/>
        </w:rPr>
        <w:t>Detelj</w:t>
      </w:r>
      <w:proofErr w:type="spellEnd"/>
      <w:r w:rsidRPr="00F90308">
        <w:rPr>
          <w:rFonts w:ascii="Times New Roman" w:hAnsi="Times New Roman"/>
          <w:b/>
          <w:sz w:val="24"/>
          <w:szCs w:val="24"/>
        </w:rPr>
        <w:t xml:space="preserve"> Stjepanom započet prije otvaranja stečajnog postupka</w:t>
      </w:r>
    </w:p>
    <w:p w:rsidR="00F90308" w:rsidRPr="00F90308" w:rsidRDefault="00F90308" w:rsidP="00F9030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90308">
        <w:rPr>
          <w:rFonts w:ascii="Times New Roman" w:hAnsi="Times New Roman"/>
          <w:b/>
          <w:sz w:val="24"/>
          <w:szCs w:val="24"/>
        </w:rPr>
        <w:tab/>
        <w:t>Nastavljen je upravni spor započet prije otvaranja stečajnog postupka, protiv rješenja Ministarstva zaštite okoliša i prirode Republike Hrvatske, Uprave za inspekcijske poslove, Sektora inspekcije zaštite okoliša , Područne jedinice – Odjela inspekcijske zaštite okoliša za središnju i sjeverozapadnu Hrvatsku sa sjedištem u Sisku, Ispostava Varaždin, te je angažiran odvjetnik koji je i ranije zastupao stečajnog dužnika i upoznat je s predmetom. Do sad je utrošeno 2 x 2.500,00 kn za dva zastupanja pred Upravnim sudom u Zagrebu i 3.125,00 kn za sastav žalbe protiv presude k</w:t>
      </w:r>
      <w:r>
        <w:rPr>
          <w:rFonts w:ascii="Times New Roman" w:hAnsi="Times New Roman"/>
          <w:b/>
          <w:sz w:val="24"/>
          <w:szCs w:val="24"/>
        </w:rPr>
        <w:t>ojom je odbijen tužbeni zahtjev.</w:t>
      </w:r>
    </w:p>
    <w:p w:rsidR="00C10525" w:rsidRDefault="00C10525" w:rsidP="00B335D4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10525" w:rsidRPr="00B40BEB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C10525" w:rsidRDefault="00C10525" w:rsidP="009A4ABD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</w:t>
      </w:r>
      <w:r w:rsidR="009A4ABD">
        <w:rPr>
          <w:rFonts w:ascii="Times New Roman" w:hAnsi="Times New Roman"/>
          <w:sz w:val="24"/>
          <w:szCs w:val="24"/>
          <w:lang w:val="pl-PL"/>
        </w:rPr>
        <w:t>ema članku 223. Stečajnog zakona</w:t>
      </w:r>
    </w:p>
    <w:p w:rsidR="008657EB" w:rsidRPr="004C486B" w:rsidRDefault="004C486B" w:rsidP="004C486B">
      <w:pPr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C486B">
        <w:rPr>
          <w:rFonts w:ascii="Times New Roman" w:hAnsi="Times New Roman"/>
          <w:b/>
          <w:sz w:val="24"/>
          <w:szCs w:val="24"/>
          <w:lang w:val="pl-PL"/>
        </w:rPr>
        <w:lastRenderedPageBreak/>
        <w:t>NEKRETNINE:</w:t>
      </w:r>
    </w:p>
    <w:p w:rsidR="008657EB" w:rsidRPr="004C486B" w:rsidRDefault="008657EB" w:rsidP="008657E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4C486B">
        <w:rPr>
          <w:rFonts w:ascii="Times New Roman" w:hAnsi="Times New Roman"/>
          <w:b/>
          <w:bCs/>
          <w:sz w:val="24"/>
          <w:szCs w:val="24"/>
        </w:rPr>
        <w:t xml:space="preserve">- čk.br. 425/13 </w:t>
      </w:r>
      <w:proofErr w:type="spellStart"/>
      <w:r w:rsidRPr="004C486B">
        <w:rPr>
          <w:rFonts w:ascii="Times New Roman" w:hAnsi="Times New Roman"/>
          <w:b/>
          <w:bCs/>
          <w:sz w:val="24"/>
          <w:szCs w:val="24"/>
        </w:rPr>
        <w:t>zk.ul</w:t>
      </w:r>
      <w:proofErr w:type="spellEnd"/>
      <w:r w:rsidRPr="004C486B">
        <w:rPr>
          <w:rFonts w:ascii="Times New Roman" w:hAnsi="Times New Roman"/>
          <w:b/>
          <w:bCs/>
          <w:sz w:val="24"/>
          <w:szCs w:val="24"/>
        </w:rPr>
        <w:t xml:space="preserve">. 875 k.o. </w:t>
      </w:r>
      <w:proofErr w:type="spellStart"/>
      <w:r w:rsidRPr="004C486B">
        <w:rPr>
          <w:rFonts w:ascii="Times New Roman" w:hAnsi="Times New Roman"/>
          <w:b/>
          <w:bCs/>
          <w:sz w:val="24"/>
          <w:szCs w:val="24"/>
        </w:rPr>
        <w:t>Jalkovec</w:t>
      </w:r>
      <w:proofErr w:type="spellEnd"/>
      <w:r w:rsidRPr="004C486B">
        <w:rPr>
          <w:rFonts w:ascii="Times New Roman" w:hAnsi="Times New Roman"/>
          <w:b/>
          <w:bCs/>
          <w:sz w:val="24"/>
          <w:szCs w:val="24"/>
        </w:rPr>
        <w:t>,</w:t>
      </w:r>
    </w:p>
    <w:p w:rsidR="008657EB" w:rsidRPr="004C486B" w:rsidRDefault="008657EB" w:rsidP="008657EB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4C486B">
        <w:rPr>
          <w:rFonts w:ascii="Times New Roman" w:hAnsi="Times New Roman"/>
          <w:b/>
          <w:bCs/>
          <w:sz w:val="24"/>
          <w:szCs w:val="24"/>
        </w:rPr>
        <w:t xml:space="preserve">- poslovna zgrada </w:t>
      </w:r>
      <w:proofErr w:type="spellStart"/>
      <w:r w:rsidRPr="004C486B">
        <w:rPr>
          <w:rFonts w:ascii="Times New Roman" w:hAnsi="Times New Roman"/>
          <w:b/>
          <w:bCs/>
          <w:sz w:val="24"/>
          <w:szCs w:val="24"/>
        </w:rPr>
        <w:t>Jalkovečki</w:t>
      </w:r>
      <w:proofErr w:type="spellEnd"/>
      <w:r w:rsidRPr="004C486B">
        <w:rPr>
          <w:rFonts w:ascii="Times New Roman" w:hAnsi="Times New Roman"/>
          <w:b/>
          <w:bCs/>
          <w:sz w:val="24"/>
          <w:szCs w:val="24"/>
        </w:rPr>
        <w:t xml:space="preserve"> lug sa 1240 m2</w:t>
      </w:r>
    </w:p>
    <w:p w:rsidR="008657EB" w:rsidRPr="004C486B" w:rsidRDefault="008657EB" w:rsidP="008657EB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4C486B">
        <w:rPr>
          <w:rFonts w:ascii="Times New Roman" w:hAnsi="Times New Roman"/>
          <w:b/>
          <w:bCs/>
          <w:sz w:val="24"/>
          <w:szCs w:val="24"/>
        </w:rPr>
        <w:t xml:space="preserve">- dvorište </w:t>
      </w:r>
      <w:proofErr w:type="spellStart"/>
      <w:r w:rsidRPr="004C486B">
        <w:rPr>
          <w:rFonts w:ascii="Times New Roman" w:hAnsi="Times New Roman"/>
          <w:b/>
          <w:bCs/>
          <w:sz w:val="24"/>
          <w:szCs w:val="24"/>
        </w:rPr>
        <w:t>Jalkovečki</w:t>
      </w:r>
      <w:proofErr w:type="spellEnd"/>
      <w:r w:rsidRPr="004C486B">
        <w:rPr>
          <w:rFonts w:ascii="Times New Roman" w:hAnsi="Times New Roman"/>
          <w:b/>
          <w:bCs/>
          <w:sz w:val="24"/>
          <w:szCs w:val="24"/>
        </w:rPr>
        <w:t xml:space="preserve"> lug sa 6067 m2,</w:t>
      </w:r>
    </w:p>
    <w:p w:rsidR="008657EB" w:rsidRPr="004C486B" w:rsidRDefault="008657EB" w:rsidP="008657E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4C486B">
        <w:rPr>
          <w:rFonts w:ascii="Times New Roman" w:hAnsi="Times New Roman"/>
          <w:b/>
          <w:bCs/>
          <w:sz w:val="24"/>
          <w:szCs w:val="24"/>
        </w:rPr>
        <w:t xml:space="preserve">- čk.br. 2940/17 </w:t>
      </w:r>
      <w:proofErr w:type="spellStart"/>
      <w:r w:rsidRPr="004C486B">
        <w:rPr>
          <w:rFonts w:ascii="Times New Roman" w:hAnsi="Times New Roman"/>
          <w:b/>
          <w:bCs/>
          <w:sz w:val="24"/>
          <w:szCs w:val="24"/>
        </w:rPr>
        <w:t>zk.ul</w:t>
      </w:r>
      <w:proofErr w:type="spellEnd"/>
      <w:r w:rsidRPr="004C486B">
        <w:rPr>
          <w:rFonts w:ascii="Times New Roman" w:hAnsi="Times New Roman"/>
          <w:b/>
          <w:bCs/>
          <w:sz w:val="24"/>
          <w:szCs w:val="24"/>
        </w:rPr>
        <w:t>. 4466, poduložak 9, k.o. Novalja</w:t>
      </w:r>
    </w:p>
    <w:p w:rsidR="008657EB" w:rsidRPr="004C486B" w:rsidRDefault="008657EB" w:rsidP="008657EB">
      <w:pPr>
        <w:spacing w:after="0"/>
        <w:ind w:left="705"/>
        <w:rPr>
          <w:rFonts w:ascii="Times New Roman" w:hAnsi="Times New Roman"/>
          <w:b/>
          <w:bCs/>
          <w:sz w:val="24"/>
          <w:szCs w:val="24"/>
        </w:rPr>
      </w:pPr>
      <w:r w:rsidRPr="004C486B">
        <w:rPr>
          <w:rFonts w:ascii="Times New Roman" w:hAnsi="Times New Roman"/>
          <w:b/>
          <w:bCs/>
          <w:sz w:val="24"/>
          <w:szCs w:val="24"/>
        </w:rPr>
        <w:t>- etaža 732/10000 – apartman A8, dvosobni na drugom katu, neto korisne površine  32,35 m2</w:t>
      </w:r>
    </w:p>
    <w:p w:rsidR="008657EB" w:rsidRPr="004C486B" w:rsidRDefault="008657EB" w:rsidP="008657E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4C486B">
        <w:rPr>
          <w:rFonts w:ascii="Times New Roman" w:hAnsi="Times New Roman"/>
          <w:b/>
          <w:bCs/>
          <w:sz w:val="24"/>
          <w:szCs w:val="24"/>
        </w:rPr>
        <w:t xml:space="preserve">- čk.br. 2940/17 </w:t>
      </w:r>
      <w:proofErr w:type="spellStart"/>
      <w:r w:rsidRPr="004C486B">
        <w:rPr>
          <w:rFonts w:ascii="Times New Roman" w:hAnsi="Times New Roman"/>
          <w:b/>
          <w:bCs/>
          <w:sz w:val="24"/>
          <w:szCs w:val="24"/>
        </w:rPr>
        <w:t>zk.ul</w:t>
      </w:r>
      <w:proofErr w:type="spellEnd"/>
      <w:r w:rsidRPr="004C486B">
        <w:rPr>
          <w:rFonts w:ascii="Times New Roman" w:hAnsi="Times New Roman"/>
          <w:b/>
          <w:bCs/>
          <w:sz w:val="24"/>
          <w:szCs w:val="24"/>
        </w:rPr>
        <w:t>. 4466, poduložak 14 k.o. Novalja</w:t>
      </w:r>
    </w:p>
    <w:p w:rsidR="008657EB" w:rsidRPr="004C486B" w:rsidRDefault="008657EB" w:rsidP="008657E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4C486B">
        <w:rPr>
          <w:rFonts w:ascii="Times New Roman" w:hAnsi="Times New Roman"/>
          <w:b/>
          <w:bCs/>
          <w:sz w:val="24"/>
          <w:szCs w:val="24"/>
        </w:rPr>
        <w:tab/>
        <w:t>- etaža 74/10000 – parkiralište P5, neto korisne površine 3,28 m2</w:t>
      </w:r>
    </w:p>
    <w:p w:rsidR="008657EB" w:rsidRPr="004C486B" w:rsidRDefault="008657EB" w:rsidP="008657E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4C486B">
        <w:rPr>
          <w:rFonts w:ascii="Times New Roman" w:hAnsi="Times New Roman"/>
          <w:b/>
          <w:bCs/>
          <w:sz w:val="24"/>
          <w:szCs w:val="24"/>
        </w:rPr>
        <w:t xml:space="preserve">- čk.br. 2940/17 </w:t>
      </w:r>
      <w:proofErr w:type="spellStart"/>
      <w:r w:rsidRPr="004C486B">
        <w:rPr>
          <w:rFonts w:ascii="Times New Roman" w:hAnsi="Times New Roman"/>
          <w:b/>
          <w:bCs/>
          <w:sz w:val="24"/>
          <w:szCs w:val="24"/>
        </w:rPr>
        <w:t>zk.ul</w:t>
      </w:r>
      <w:proofErr w:type="spellEnd"/>
      <w:r w:rsidRPr="004C486B">
        <w:rPr>
          <w:rFonts w:ascii="Times New Roman" w:hAnsi="Times New Roman"/>
          <w:b/>
          <w:bCs/>
          <w:sz w:val="24"/>
          <w:szCs w:val="24"/>
        </w:rPr>
        <w:t>. 4466, poduložak 13 k.o. Novalja</w:t>
      </w:r>
    </w:p>
    <w:p w:rsidR="008657EB" w:rsidRPr="004C486B" w:rsidRDefault="006B46F4" w:rsidP="008657EB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>- etaža 74/10000 – parkiralište</w:t>
      </w:r>
      <w:r w:rsidR="008657EB" w:rsidRPr="004C486B">
        <w:rPr>
          <w:rFonts w:ascii="Times New Roman" w:hAnsi="Times New Roman"/>
          <w:b/>
          <w:bCs/>
          <w:sz w:val="24"/>
          <w:szCs w:val="24"/>
        </w:rPr>
        <w:t xml:space="preserve"> P4, neto korisne površine 3,28 m2</w:t>
      </w:r>
    </w:p>
    <w:p w:rsidR="004C486B" w:rsidRPr="004C486B" w:rsidRDefault="008657EB" w:rsidP="004C486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4C486B">
        <w:rPr>
          <w:rFonts w:ascii="Times New Roman" w:hAnsi="Times New Roman"/>
          <w:b/>
          <w:bCs/>
          <w:sz w:val="24"/>
          <w:szCs w:val="24"/>
        </w:rPr>
        <w:tab/>
      </w:r>
    </w:p>
    <w:p w:rsidR="008657EB" w:rsidRPr="004C486B" w:rsidRDefault="008657EB" w:rsidP="004C486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4C486B">
        <w:rPr>
          <w:rFonts w:ascii="Times New Roman" w:hAnsi="Times New Roman"/>
          <w:b/>
          <w:bCs/>
          <w:sz w:val="24"/>
          <w:szCs w:val="24"/>
        </w:rPr>
        <w:t xml:space="preserve"> OSNOVNA SREDSTVA</w:t>
      </w:r>
    </w:p>
    <w:p w:rsidR="00B335D4" w:rsidRDefault="008657EB" w:rsidP="008657EB">
      <w:pPr>
        <w:spacing w:after="0"/>
        <w:jc w:val="both"/>
        <w:rPr>
          <w:rFonts w:ascii="Times New Roman" w:hAnsi="Times New Roman"/>
          <w:b/>
        </w:rPr>
      </w:pPr>
      <w:r w:rsidRPr="004C486B">
        <w:rPr>
          <w:rFonts w:ascii="Times New Roman" w:hAnsi="Times New Roman"/>
          <w:b/>
          <w:sz w:val="24"/>
          <w:szCs w:val="24"/>
        </w:rPr>
        <w:tab/>
        <w:t xml:space="preserve">Prema </w:t>
      </w:r>
      <w:r w:rsidR="004C486B" w:rsidRPr="004C486B">
        <w:rPr>
          <w:rFonts w:ascii="Times New Roman" w:hAnsi="Times New Roman"/>
          <w:b/>
          <w:sz w:val="24"/>
          <w:szCs w:val="24"/>
        </w:rPr>
        <w:t>procjeni pokretna imovina</w:t>
      </w:r>
      <w:r w:rsidR="006768E8">
        <w:rPr>
          <w:rFonts w:ascii="Times New Roman" w:hAnsi="Times New Roman"/>
          <w:b/>
          <w:sz w:val="24"/>
          <w:szCs w:val="24"/>
        </w:rPr>
        <w:t xml:space="preserve"> je</w:t>
      </w:r>
      <w:r w:rsidR="004C486B" w:rsidRPr="004C486B">
        <w:rPr>
          <w:rFonts w:ascii="Times New Roman" w:hAnsi="Times New Roman"/>
          <w:b/>
          <w:sz w:val="24"/>
          <w:szCs w:val="24"/>
        </w:rPr>
        <w:t xml:space="preserve"> </w:t>
      </w:r>
      <w:r w:rsidR="00B335D4">
        <w:rPr>
          <w:rFonts w:ascii="Times New Roman" w:hAnsi="Times New Roman"/>
          <w:b/>
          <w:sz w:val="24"/>
          <w:szCs w:val="24"/>
        </w:rPr>
        <w:t>ima</w:t>
      </w:r>
      <w:r w:rsidR="006768E8">
        <w:rPr>
          <w:rFonts w:ascii="Times New Roman" w:hAnsi="Times New Roman"/>
          <w:b/>
          <w:sz w:val="24"/>
          <w:szCs w:val="24"/>
        </w:rPr>
        <w:t>la</w:t>
      </w:r>
      <w:r w:rsidR="00B335D4">
        <w:rPr>
          <w:rFonts w:ascii="Times New Roman" w:hAnsi="Times New Roman"/>
          <w:b/>
          <w:sz w:val="24"/>
          <w:szCs w:val="24"/>
        </w:rPr>
        <w:t xml:space="preserve"> vrijednost od 410.410,00 kn, a prodana su</w:t>
      </w:r>
      <w:r w:rsidR="00B335D4" w:rsidRPr="00B335D4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B335D4">
        <w:rPr>
          <w:rFonts w:ascii="Times New Roman" w:hAnsi="Times New Roman"/>
          <w:b/>
          <w:sz w:val="24"/>
          <w:szCs w:val="24"/>
          <w:lang w:val="pl-PL"/>
        </w:rPr>
        <w:t xml:space="preserve">po cijeni od </w:t>
      </w:r>
      <w:r w:rsidR="00B335D4" w:rsidRPr="00B335D4">
        <w:rPr>
          <w:rFonts w:ascii="Times New Roman" w:hAnsi="Times New Roman"/>
          <w:b/>
        </w:rPr>
        <w:t>520.137,50 kn</w:t>
      </w:r>
      <w:r w:rsidR="00B335D4">
        <w:rPr>
          <w:rFonts w:ascii="Times New Roman" w:hAnsi="Times New Roman"/>
          <w:b/>
        </w:rPr>
        <w:t xml:space="preserve"> s uključenim PDV-om.</w:t>
      </w:r>
    </w:p>
    <w:p w:rsidR="008657EB" w:rsidRPr="004C486B" w:rsidRDefault="00B335D4" w:rsidP="008657E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657EB" w:rsidRPr="004C486B" w:rsidRDefault="008657EB" w:rsidP="004C486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4C486B">
        <w:rPr>
          <w:rFonts w:ascii="Times New Roman" w:hAnsi="Times New Roman"/>
          <w:b/>
          <w:sz w:val="24"/>
          <w:szCs w:val="24"/>
        </w:rPr>
        <w:t xml:space="preserve"> POTRAŽIVANJA OD KUPACA</w:t>
      </w:r>
    </w:p>
    <w:p w:rsidR="004C486B" w:rsidRPr="004C486B" w:rsidRDefault="008657EB" w:rsidP="004C486B">
      <w:pPr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4C486B">
        <w:rPr>
          <w:rFonts w:ascii="Times New Roman" w:hAnsi="Times New Roman"/>
          <w:b/>
          <w:sz w:val="24"/>
          <w:szCs w:val="24"/>
        </w:rPr>
        <w:t xml:space="preserve">Prema knjigovodstvenoj dokumentaciji </w:t>
      </w:r>
      <w:r w:rsidR="004C486B" w:rsidRPr="004C486B">
        <w:rPr>
          <w:rFonts w:ascii="Times New Roman" w:hAnsi="Times New Roman"/>
          <w:b/>
          <w:sz w:val="24"/>
          <w:szCs w:val="24"/>
        </w:rPr>
        <w:t xml:space="preserve">prije otvaranja stečaja </w:t>
      </w:r>
      <w:r w:rsidRPr="004C486B">
        <w:rPr>
          <w:rFonts w:ascii="Times New Roman" w:hAnsi="Times New Roman"/>
          <w:b/>
          <w:sz w:val="24"/>
          <w:szCs w:val="24"/>
        </w:rPr>
        <w:t>stečajni dužnik ima potraživanja</w:t>
      </w:r>
      <w:r w:rsidR="004C486B" w:rsidRPr="004C486B">
        <w:rPr>
          <w:rFonts w:ascii="Times New Roman" w:hAnsi="Times New Roman"/>
          <w:b/>
          <w:sz w:val="24"/>
          <w:szCs w:val="24"/>
        </w:rPr>
        <w:t xml:space="preserve"> od Luna d.o.o. po </w:t>
      </w:r>
      <w:r w:rsidRPr="004C486B">
        <w:rPr>
          <w:rFonts w:ascii="Times New Roman" w:hAnsi="Times New Roman"/>
          <w:b/>
          <w:sz w:val="24"/>
          <w:szCs w:val="24"/>
        </w:rPr>
        <w:t xml:space="preserve"> </w:t>
      </w:r>
      <w:r w:rsidR="004C486B" w:rsidRPr="004C486B">
        <w:rPr>
          <w:rFonts w:ascii="Times New Roman" w:hAnsi="Times New Roman"/>
          <w:b/>
          <w:bCs/>
          <w:sz w:val="24"/>
          <w:szCs w:val="24"/>
        </w:rPr>
        <w:t>presudi P-114/2012</w:t>
      </w:r>
      <w:r w:rsidR="004C486B" w:rsidRPr="004C486B">
        <w:rPr>
          <w:rFonts w:ascii="Times New Roman" w:hAnsi="Times New Roman"/>
          <w:b/>
          <w:sz w:val="24"/>
          <w:szCs w:val="24"/>
        </w:rPr>
        <w:t xml:space="preserve"> u iznosu od </w:t>
      </w:r>
      <w:r w:rsidR="004C486B" w:rsidRPr="004C486B">
        <w:rPr>
          <w:rFonts w:ascii="Times New Roman" w:hAnsi="Times New Roman"/>
          <w:b/>
          <w:bCs/>
          <w:sz w:val="24"/>
          <w:szCs w:val="24"/>
        </w:rPr>
        <w:t>1.224.029,42</w:t>
      </w:r>
      <w:r w:rsidR="004C486B">
        <w:rPr>
          <w:rFonts w:ascii="Times New Roman" w:hAnsi="Times New Roman"/>
          <w:b/>
          <w:bCs/>
          <w:sz w:val="24"/>
          <w:szCs w:val="24"/>
        </w:rPr>
        <w:t xml:space="preserve"> kn.</w:t>
      </w:r>
    </w:p>
    <w:p w:rsidR="004C486B" w:rsidRPr="004C486B" w:rsidRDefault="004C486B" w:rsidP="004C486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8657EB" w:rsidRPr="008657EB" w:rsidRDefault="00B335D4" w:rsidP="008657EB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 pokretnine</w:t>
      </w:r>
      <w:r w:rsidR="00F90308">
        <w:rPr>
          <w:rFonts w:ascii="Times New Roman" w:hAnsi="Times New Roman"/>
          <w:b/>
          <w:sz w:val="24"/>
          <w:szCs w:val="24"/>
          <w:lang w:val="pl-PL"/>
        </w:rPr>
        <w:t xml:space="preserve">, a u toku je prodaja </w:t>
      </w:r>
      <w:r>
        <w:rPr>
          <w:rFonts w:ascii="Times New Roman" w:hAnsi="Times New Roman"/>
          <w:b/>
          <w:sz w:val="24"/>
          <w:szCs w:val="24"/>
          <w:lang w:val="pl-PL"/>
        </w:rPr>
        <w:t>nekretnina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F72C08" w:rsidRPr="008657EB" w:rsidRDefault="00F72C08" w:rsidP="00F72C08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657EB"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F72C08" w:rsidRDefault="00B335D4" w:rsidP="00F72C08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Porezna uprava je isplaćena iz kupoprodajne cijene za pokretnine u iznosu od </w:t>
      </w:r>
      <w:r w:rsidRPr="00B335D4">
        <w:rPr>
          <w:rFonts w:ascii="Times New Roman" w:hAnsi="Times New Roman"/>
          <w:b/>
        </w:rPr>
        <w:t>348.374,00 kn</w:t>
      </w:r>
      <w:r>
        <w:rPr>
          <w:rFonts w:ascii="Times New Roman" w:hAnsi="Times New Roman"/>
          <w:b/>
        </w:rPr>
        <w:t xml:space="preserve"> (i </w:t>
      </w:r>
      <w:r w:rsidRPr="00B335D4">
        <w:rPr>
          <w:rFonts w:ascii="Times New Roman" w:hAnsi="Times New Roman"/>
          <w:b/>
        </w:rPr>
        <w:t>PDV u iznosu od 104.027,50 kn</w:t>
      </w:r>
      <w:r>
        <w:rPr>
          <w:rFonts w:ascii="Times New Roman" w:hAnsi="Times New Roman"/>
          <w:b/>
        </w:rPr>
        <w:t>)</w:t>
      </w:r>
      <w:r w:rsidR="00F90308">
        <w:rPr>
          <w:rFonts w:ascii="Times New Roman" w:hAnsi="Times New Roman"/>
          <w:b/>
        </w:rPr>
        <w:t>.</w:t>
      </w:r>
    </w:p>
    <w:p w:rsidR="00F90308" w:rsidRPr="00F72C08" w:rsidRDefault="00F90308" w:rsidP="00F72C08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Na nekretninama razlučno pravo ima Vincek d.o.o. Završje.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F72C08" w:rsidRPr="00F72C08" w:rsidRDefault="00F72C08" w:rsidP="00F72C08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F72C08">
        <w:rPr>
          <w:rFonts w:ascii="Times New Roman" w:hAnsi="Times New Roman"/>
          <w:b/>
          <w:sz w:val="24"/>
          <w:szCs w:val="24"/>
          <w:lang w:val="pl-PL"/>
        </w:rPr>
        <w:t>- nema prijavljenih izlučnih prava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C414D6" w:rsidRPr="00C414D6" w:rsidRDefault="00F72C08" w:rsidP="00C414D6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C414D6">
        <w:rPr>
          <w:rFonts w:ascii="Times New Roman" w:hAnsi="Times New Roman"/>
          <w:b/>
          <w:sz w:val="24"/>
          <w:szCs w:val="24"/>
          <w:lang w:val="pl-PL"/>
        </w:rPr>
        <w:t>troškovi stečajnog postupka</w:t>
      </w:r>
      <w:r w:rsidR="00C414D6" w:rsidRPr="00C414D6">
        <w:rPr>
          <w:rFonts w:ascii="Times New Roman" w:hAnsi="Times New Roman"/>
          <w:b/>
          <w:sz w:val="24"/>
          <w:szCs w:val="24"/>
          <w:lang w:val="pl-PL"/>
        </w:rPr>
        <w:t xml:space="preserve">: </w:t>
      </w:r>
    </w:p>
    <w:p w:rsidR="00C414D6" w:rsidRDefault="008657EB" w:rsidP="00C414D6">
      <w:pPr>
        <w:spacing w:after="0"/>
        <w:ind w:left="1428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="00C414D6" w:rsidRPr="00C414D6">
        <w:rPr>
          <w:rFonts w:ascii="Times New Roman" w:hAnsi="Times New Roman"/>
          <w:b/>
          <w:sz w:val="24"/>
          <w:szCs w:val="24"/>
          <w:lang w:val="pl-PL"/>
        </w:rPr>
        <w:t>financijsko-računovodstvene usluge</w:t>
      </w:r>
    </w:p>
    <w:p w:rsidR="004C486B" w:rsidRDefault="004C486B" w:rsidP="00C414D6">
      <w:pPr>
        <w:spacing w:after="0"/>
        <w:ind w:left="1428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 plaćene su procjene vrijednosti imovine</w:t>
      </w:r>
    </w:p>
    <w:p w:rsidR="004C486B" w:rsidRPr="00C414D6" w:rsidRDefault="004C486B" w:rsidP="00C414D6">
      <w:pPr>
        <w:spacing w:after="0"/>
        <w:ind w:left="1428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- proveden je prijeboj za ulaganja u objekt, prema odluci skupštine vjerovnika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C414D6" w:rsidRPr="008657EB" w:rsidRDefault="00C414D6" w:rsidP="00C414D6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657EB"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="008657EB" w:rsidRPr="008657EB">
        <w:rPr>
          <w:rFonts w:ascii="Times New Roman" w:hAnsi="Times New Roman"/>
          <w:b/>
          <w:sz w:val="24"/>
          <w:szCs w:val="24"/>
          <w:lang w:val="pl-PL"/>
        </w:rPr>
        <w:t xml:space="preserve">nije bilo zaposlenih djelatnika na dan otvaranja stečaja </w:t>
      </w:r>
    </w:p>
    <w:p w:rsidR="00C10525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</w:t>
      </w:r>
      <w:r w:rsidR="00C414D6">
        <w:rPr>
          <w:rFonts w:ascii="Times New Roman" w:hAnsi="Times New Roman"/>
          <w:sz w:val="24"/>
          <w:szCs w:val="24"/>
          <w:lang w:val="pl-PL"/>
        </w:rPr>
        <w:t>ju stečajnih vjerovnika (diobe)</w:t>
      </w:r>
    </w:p>
    <w:p w:rsidR="00C414D6" w:rsidRPr="00C414D6" w:rsidRDefault="00C414D6" w:rsidP="00C414D6">
      <w:pPr>
        <w:ind w:left="7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414D6">
        <w:rPr>
          <w:rFonts w:ascii="Times New Roman" w:hAnsi="Times New Roman"/>
          <w:b/>
          <w:sz w:val="24"/>
          <w:szCs w:val="24"/>
          <w:lang w:val="pl-PL"/>
        </w:rPr>
        <w:t>- nije bilo diobe</w:t>
      </w:r>
    </w:p>
    <w:p w:rsidR="00C10525" w:rsidRPr="00B40BEB" w:rsidRDefault="00C10525" w:rsidP="00C1052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FD1DFF" w:rsidRDefault="00FD1DFF" w:rsidP="00C1052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10525" w:rsidRPr="00B40BEB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C414D6" w:rsidRDefault="00C10525" w:rsidP="00C10525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poduzeti u naredom razdoblju</w:t>
      </w:r>
    </w:p>
    <w:p w:rsidR="00C414D6" w:rsidRDefault="00E77F67" w:rsidP="004C486B">
      <w:pPr>
        <w:ind w:firstLine="708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lastRenderedPageBreak/>
        <w:t>Potrebno je</w:t>
      </w:r>
      <w:r w:rsidR="004C486B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F90308">
        <w:rPr>
          <w:rFonts w:ascii="Times New Roman" w:hAnsi="Times New Roman"/>
          <w:b/>
          <w:sz w:val="24"/>
          <w:szCs w:val="24"/>
          <w:lang w:val="pl-PL"/>
        </w:rPr>
        <w:t xml:space="preserve">završiti </w:t>
      </w:r>
      <w:r w:rsidR="00100E94">
        <w:rPr>
          <w:rFonts w:ascii="Times New Roman" w:hAnsi="Times New Roman"/>
          <w:b/>
          <w:sz w:val="24"/>
          <w:szCs w:val="24"/>
          <w:lang w:val="pl-PL"/>
        </w:rPr>
        <w:t>prodaj</w:t>
      </w:r>
      <w:r w:rsidR="00F90308">
        <w:rPr>
          <w:rFonts w:ascii="Times New Roman" w:hAnsi="Times New Roman"/>
          <w:b/>
          <w:sz w:val="24"/>
          <w:szCs w:val="24"/>
          <w:lang w:val="pl-PL"/>
        </w:rPr>
        <w:t xml:space="preserve">u nekretnina, </w:t>
      </w:r>
      <w:r w:rsidR="00100E94">
        <w:rPr>
          <w:rFonts w:ascii="Times New Roman" w:hAnsi="Times New Roman"/>
          <w:b/>
          <w:sz w:val="24"/>
          <w:szCs w:val="24"/>
          <w:lang w:val="pl-PL"/>
        </w:rPr>
        <w:t>nastav</w:t>
      </w:r>
      <w:r w:rsidR="00F90308">
        <w:rPr>
          <w:rFonts w:ascii="Times New Roman" w:hAnsi="Times New Roman"/>
          <w:b/>
          <w:sz w:val="24"/>
          <w:szCs w:val="24"/>
          <w:lang w:val="pl-PL"/>
        </w:rPr>
        <w:t xml:space="preserve">lja </w:t>
      </w:r>
      <w:r w:rsidR="00100E94">
        <w:rPr>
          <w:rFonts w:ascii="Times New Roman" w:hAnsi="Times New Roman"/>
          <w:b/>
          <w:sz w:val="24"/>
          <w:szCs w:val="24"/>
          <w:lang w:val="pl-PL"/>
        </w:rPr>
        <w:t>pranic</w:t>
      </w:r>
      <w:r w:rsidR="00F90308">
        <w:rPr>
          <w:rFonts w:ascii="Times New Roman" w:hAnsi="Times New Roman"/>
          <w:b/>
          <w:sz w:val="24"/>
          <w:szCs w:val="24"/>
          <w:lang w:val="pl-PL"/>
        </w:rPr>
        <w:t>a</w:t>
      </w:r>
      <w:r w:rsidR="00100E94">
        <w:rPr>
          <w:rFonts w:ascii="Times New Roman" w:hAnsi="Times New Roman"/>
          <w:b/>
          <w:sz w:val="24"/>
          <w:szCs w:val="24"/>
          <w:lang w:val="pl-PL"/>
        </w:rPr>
        <w:t xml:space="preserve"> s Detelj Stjepanom – naknada štete</w:t>
      </w:r>
      <w:r w:rsidR="00F90308">
        <w:rPr>
          <w:rFonts w:ascii="Times New Roman" w:hAnsi="Times New Roman"/>
          <w:b/>
          <w:sz w:val="24"/>
          <w:szCs w:val="24"/>
          <w:lang w:val="pl-PL"/>
        </w:rPr>
        <w:t xml:space="preserve"> i upravni spor</w:t>
      </w:r>
      <w:r w:rsidR="00100E94">
        <w:rPr>
          <w:rFonts w:ascii="Times New Roman" w:hAnsi="Times New Roman"/>
          <w:b/>
          <w:sz w:val="24"/>
          <w:szCs w:val="24"/>
          <w:lang w:val="pl-PL"/>
        </w:rPr>
        <w:t>.</w:t>
      </w:r>
      <w:r w:rsidR="004C486B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100E94" w:rsidRDefault="00100E94" w:rsidP="00C414D6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E77F67" w:rsidRDefault="00E77F67" w:rsidP="00C414D6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Prilog:</w:t>
      </w:r>
    </w:p>
    <w:p w:rsidR="00E77F67" w:rsidRPr="00E77F67" w:rsidRDefault="00E77F67" w:rsidP="00E77F67">
      <w:pPr>
        <w:pStyle w:val="Odlomakpopisa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77F67">
        <w:rPr>
          <w:rFonts w:ascii="Times New Roman" w:hAnsi="Times New Roman"/>
          <w:b/>
          <w:sz w:val="24"/>
          <w:szCs w:val="24"/>
        </w:rPr>
        <w:t xml:space="preserve">Financijsko izvješće o priljevu i odljevu financijskih sredstava za razdoblje od </w:t>
      </w:r>
      <w:r w:rsidR="004C486B">
        <w:rPr>
          <w:rFonts w:ascii="Times New Roman" w:hAnsi="Times New Roman"/>
          <w:b/>
          <w:sz w:val="24"/>
          <w:szCs w:val="24"/>
        </w:rPr>
        <w:t>15.09</w:t>
      </w:r>
      <w:r w:rsidRPr="00E77F67">
        <w:rPr>
          <w:rFonts w:ascii="Times New Roman" w:hAnsi="Times New Roman"/>
          <w:b/>
          <w:sz w:val="24"/>
          <w:szCs w:val="24"/>
        </w:rPr>
        <w:t>.201</w:t>
      </w:r>
      <w:r w:rsidR="004C486B">
        <w:rPr>
          <w:rFonts w:ascii="Times New Roman" w:hAnsi="Times New Roman"/>
          <w:b/>
          <w:sz w:val="24"/>
          <w:szCs w:val="24"/>
        </w:rPr>
        <w:t>5</w:t>
      </w:r>
      <w:r w:rsidRPr="00E77F67">
        <w:rPr>
          <w:rFonts w:ascii="Times New Roman" w:hAnsi="Times New Roman"/>
          <w:b/>
          <w:sz w:val="24"/>
          <w:szCs w:val="24"/>
        </w:rPr>
        <w:t>. do 3</w:t>
      </w:r>
      <w:r w:rsidR="006B46F4">
        <w:rPr>
          <w:rFonts w:ascii="Times New Roman" w:hAnsi="Times New Roman"/>
          <w:b/>
          <w:sz w:val="24"/>
          <w:szCs w:val="24"/>
        </w:rPr>
        <w:t>1</w:t>
      </w:r>
      <w:r w:rsidR="00100E94">
        <w:rPr>
          <w:rFonts w:ascii="Times New Roman" w:hAnsi="Times New Roman"/>
          <w:b/>
          <w:sz w:val="24"/>
          <w:szCs w:val="24"/>
        </w:rPr>
        <w:t>.</w:t>
      </w:r>
      <w:r w:rsidR="006B46F4">
        <w:rPr>
          <w:rFonts w:ascii="Times New Roman" w:hAnsi="Times New Roman"/>
          <w:b/>
          <w:sz w:val="24"/>
          <w:szCs w:val="24"/>
        </w:rPr>
        <w:t>12</w:t>
      </w:r>
      <w:r w:rsidRPr="00E77F67">
        <w:rPr>
          <w:rFonts w:ascii="Times New Roman" w:hAnsi="Times New Roman"/>
          <w:b/>
          <w:sz w:val="24"/>
          <w:szCs w:val="24"/>
        </w:rPr>
        <w:t>.201</w:t>
      </w:r>
      <w:r w:rsidR="004C486B">
        <w:rPr>
          <w:rFonts w:ascii="Times New Roman" w:hAnsi="Times New Roman"/>
          <w:b/>
          <w:sz w:val="24"/>
          <w:szCs w:val="24"/>
        </w:rPr>
        <w:t>6</w:t>
      </w:r>
      <w:r w:rsidRPr="00E77F67">
        <w:rPr>
          <w:rFonts w:ascii="Times New Roman" w:hAnsi="Times New Roman"/>
          <w:b/>
          <w:sz w:val="24"/>
          <w:szCs w:val="24"/>
        </w:rPr>
        <w:t xml:space="preserve">. godine, </w:t>
      </w:r>
    </w:p>
    <w:p w:rsidR="00E77F67" w:rsidRPr="00E77F67" w:rsidRDefault="00FD1DFF" w:rsidP="00E77F67">
      <w:pPr>
        <w:pStyle w:val="Odlomakpopisa"/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77F67">
        <w:rPr>
          <w:rFonts w:ascii="Times New Roman" w:hAnsi="Times New Roman"/>
          <w:b/>
          <w:sz w:val="24"/>
          <w:szCs w:val="24"/>
        </w:rPr>
        <w:t>prijedlog</w:t>
      </w:r>
      <w:r>
        <w:rPr>
          <w:rFonts w:ascii="Times New Roman" w:hAnsi="Times New Roman"/>
          <w:b/>
          <w:sz w:val="24"/>
          <w:szCs w:val="24"/>
        </w:rPr>
        <w:t xml:space="preserve"> troškovnika za</w:t>
      </w:r>
      <w:r w:rsidRPr="00E77F67">
        <w:rPr>
          <w:rFonts w:ascii="Times New Roman" w:hAnsi="Times New Roman"/>
          <w:b/>
          <w:sz w:val="24"/>
          <w:szCs w:val="24"/>
        </w:rPr>
        <w:t xml:space="preserve"> </w:t>
      </w:r>
      <w:r w:rsidR="00E77F67" w:rsidRPr="00E77F67">
        <w:rPr>
          <w:rFonts w:ascii="Times New Roman" w:hAnsi="Times New Roman"/>
          <w:b/>
          <w:sz w:val="24"/>
          <w:szCs w:val="24"/>
        </w:rPr>
        <w:t>slijedeće tromjesečje.</w:t>
      </w:r>
    </w:p>
    <w:p w:rsidR="00C10525" w:rsidRDefault="00C10525" w:rsidP="00C1052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100E94" w:rsidRDefault="00100E94" w:rsidP="00C1052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100E94" w:rsidRPr="00B40BEB" w:rsidRDefault="00100E94" w:rsidP="00C10525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10525" w:rsidRDefault="00C10525" w:rsidP="00C10525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6D34E6" w:rsidRDefault="004C486B" w:rsidP="00C10525">
      <w:r>
        <w:rPr>
          <w:rFonts w:ascii="Times New Roman" w:hAnsi="Times New Roman"/>
          <w:sz w:val="24"/>
          <w:szCs w:val="24"/>
          <w:lang w:val="pl-PL"/>
        </w:rPr>
        <w:t>Varaždin, 1</w:t>
      </w:r>
      <w:r w:rsidR="006768E8">
        <w:rPr>
          <w:rFonts w:ascii="Times New Roman" w:hAnsi="Times New Roman"/>
          <w:sz w:val="24"/>
          <w:szCs w:val="24"/>
          <w:lang w:val="pl-PL"/>
        </w:rPr>
        <w:t xml:space="preserve">2. listopada </w:t>
      </w:r>
      <w:r w:rsidR="00FD1DFF">
        <w:rPr>
          <w:rFonts w:ascii="Times New Roman" w:hAnsi="Times New Roman"/>
          <w:sz w:val="24"/>
          <w:szCs w:val="24"/>
          <w:lang w:val="pl-PL"/>
        </w:rPr>
        <w:t>201</w:t>
      </w:r>
      <w:r w:rsidR="006B46F4">
        <w:rPr>
          <w:rFonts w:ascii="Times New Roman" w:hAnsi="Times New Roman"/>
          <w:sz w:val="24"/>
          <w:szCs w:val="24"/>
          <w:lang w:val="pl-PL"/>
        </w:rPr>
        <w:t>7</w:t>
      </w:r>
      <w:r w:rsidR="00FD1DFF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C10525">
        <w:rPr>
          <w:rFonts w:ascii="Times New Roman" w:hAnsi="Times New Roman"/>
          <w:sz w:val="24"/>
          <w:szCs w:val="24"/>
          <w:lang w:val="pl-PL"/>
        </w:rPr>
        <w:tab/>
      </w:r>
      <w:r w:rsidR="00FD1DFF">
        <w:rPr>
          <w:rFonts w:ascii="Times New Roman" w:hAnsi="Times New Roman"/>
          <w:sz w:val="24"/>
          <w:szCs w:val="24"/>
          <w:lang w:val="pl-PL"/>
        </w:rPr>
        <w:t>Katarina Conar-Brod, dipl.iur.</w:t>
      </w:r>
    </w:p>
    <w:sectPr w:rsidR="006D34E6" w:rsidSect="006D3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456C5"/>
    <w:multiLevelType w:val="hybridMultilevel"/>
    <w:tmpl w:val="DF88E75E"/>
    <w:lvl w:ilvl="0" w:tplc="64E62FE6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E5A099A"/>
    <w:multiLevelType w:val="hybridMultilevel"/>
    <w:tmpl w:val="7D0EEE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21216"/>
    <w:multiLevelType w:val="hybridMultilevel"/>
    <w:tmpl w:val="C7FECF88"/>
    <w:lvl w:ilvl="0" w:tplc="4F1A224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CF6914"/>
    <w:multiLevelType w:val="hybridMultilevel"/>
    <w:tmpl w:val="722A3A9E"/>
    <w:lvl w:ilvl="0" w:tplc="4E4C3542">
      <w:start w:val="10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87CD8"/>
    <w:multiLevelType w:val="hybridMultilevel"/>
    <w:tmpl w:val="DFBE167C"/>
    <w:lvl w:ilvl="0" w:tplc="ECB21F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515DC4"/>
    <w:multiLevelType w:val="hybridMultilevel"/>
    <w:tmpl w:val="2BA4B54E"/>
    <w:lvl w:ilvl="0" w:tplc="AA504B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6327A52"/>
    <w:multiLevelType w:val="hybridMultilevel"/>
    <w:tmpl w:val="C85C1EB6"/>
    <w:lvl w:ilvl="0" w:tplc="50924F0A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59CB7A83"/>
    <w:multiLevelType w:val="hybridMultilevel"/>
    <w:tmpl w:val="C95430A2"/>
    <w:lvl w:ilvl="0" w:tplc="7B7CEAD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36B124D"/>
    <w:multiLevelType w:val="hybridMultilevel"/>
    <w:tmpl w:val="2C46CE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9"/>
  </w:num>
  <w:num w:numId="7">
    <w:abstractNumId w:val="3"/>
  </w:num>
  <w:num w:numId="8">
    <w:abstractNumId w:val="5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525"/>
    <w:rsid w:val="00037F35"/>
    <w:rsid w:val="000A64F0"/>
    <w:rsid w:val="00100E94"/>
    <w:rsid w:val="00115E01"/>
    <w:rsid w:val="001D73D7"/>
    <w:rsid w:val="004C486B"/>
    <w:rsid w:val="005A2AAE"/>
    <w:rsid w:val="005A4F37"/>
    <w:rsid w:val="005B30F2"/>
    <w:rsid w:val="005F0248"/>
    <w:rsid w:val="00645C8C"/>
    <w:rsid w:val="006768E8"/>
    <w:rsid w:val="006B46F4"/>
    <w:rsid w:val="006D34E6"/>
    <w:rsid w:val="006F2D21"/>
    <w:rsid w:val="006F6401"/>
    <w:rsid w:val="00735BF4"/>
    <w:rsid w:val="007436F9"/>
    <w:rsid w:val="008657EB"/>
    <w:rsid w:val="00893F95"/>
    <w:rsid w:val="008941EA"/>
    <w:rsid w:val="008B411F"/>
    <w:rsid w:val="00936EFF"/>
    <w:rsid w:val="00985D98"/>
    <w:rsid w:val="009A4ABD"/>
    <w:rsid w:val="00AF3DA9"/>
    <w:rsid w:val="00B335D4"/>
    <w:rsid w:val="00C10525"/>
    <w:rsid w:val="00C414D6"/>
    <w:rsid w:val="00E77F67"/>
    <w:rsid w:val="00EF7FCA"/>
    <w:rsid w:val="00F72C08"/>
    <w:rsid w:val="00F90308"/>
    <w:rsid w:val="00FD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25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10525"/>
    <w:pPr>
      <w:ind w:left="720"/>
      <w:contextualSpacing/>
    </w:pPr>
  </w:style>
  <w:style w:type="table" w:styleId="Reetkatablice">
    <w:name w:val="Table Grid"/>
    <w:basedOn w:val="Obinatablica"/>
    <w:uiPriority w:val="59"/>
    <w:rsid w:val="009A4A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25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10525"/>
    <w:pPr>
      <w:ind w:left="720"/>
      <w:contextualSpacing/>
    </w:pPr>
  </w:style>
  <w:style w:type="table" w:styleId="Reetkatablice">
    <w:name w:val="Table Grid"/>
    <w:basedOn w:val="Obinatablica"/>
    <w:uiPriority w:val="59"/>
    <w:rsid w:val="009A4A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Conar</dc:creator>
  <cp:lastModifiedBy>Ljubica Makovec</cp:lastModifiedBy>
  <cp:revision>2</cp:revision>
  <dcterms:created xsi:type="dcterms:W3CDTF">2017-01-24T08:45:00Z</dcterms:created>
  <dcterms:modified xsi:type="dcterms:W3CDTF">2017-01-24T08:45:00Z</dcterms:modified>
</cp:coreProperties>
</file>